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2F2" w:rsidRDefault="00FA72F2" w:rsidP="0079236B">
      <w:pPr>
        <w:shd w:val="clear" w:color="auto" w:fill="FFFFFF"/>
        <w:spacing w:after="0" w:line="276" w:lineRule="auto"/>
        <w:jc w:val="both"/>
        <w:rPr>
          <w:rFonts w:ascii="Arial" w:eastAsia="Times New Roman" w:hAnsi="Arial" w:cs="Arial"/>
          <w:b/>
          <w:bCs/>
          <w:color w:val="00B0F0"/>
          <w:sz w:val="20"/>
          <w:szCs w:val="20"/>
          <w:lang w:eastAsia="tr-TR"/>
        </w:rPr>
      </w:pPr>
    </w:p>
    <w:p w:rsidR="005D3805" w:rsidRDefault="005D3805" w:rsidP="0079236B">
      <w:pPr>
        <w:shd w:val="clear" w:color="auto" w:fill="FFFFFF"/>
        <w:spacing w:after="0" w:line="276" w:lineRule="auto"/>
        <w:jc w:val="both"/>
        <w:rPr>
          <w:rFonts w:ascii="Arial" w:eastAsia="Times New Roman" w:hAnsi="Arial" w:cs="Arial"/>
          <w:b/>
          <w:bCs/>
          <w:color w:val="00B0F0"/>
          <w:sz w:val="20"/>
          <w:szCs w:val="20"/>
          <w:lang w:eastAsia="tr-TR"/>
        </w:rPr>
      </w:pPr>
      <w:r>
        <w:rPr>
          <w:rFonts w:ascii="Arial" w:eastAsia="Times New Roman" w:hAnsi="Arial" w:cs="Arial"/>
          <w:b/>
          <w:bCs/>
          <w:color w:val="00B0F0"/>
          <w:sz w:val="20"/>
          <w:szCs w:val="20"/>
          <w:lang w:eastAsia="tr-TR"/>
        </w:rPr>
        <w:t>TÜSİAR ARAŞTIRMA</w:t>
      </w:r>
      <w:r w:rsidR="00A200C5">
        <w:rPr>
          <w:rFonts w:ascii="Arial" w:eastAsia="Times New Roman" w:hAnsi="Arial" w:cs="Arial"/>
          <w:b/>
          <w:bCs/>
          <w:color w:val="00B0F0"/>
          <w:sz w:val="20"/>
          <w:szCs w:val="20"/>
          <w:lang w:eastAsia="tr-TR"/>
        </w:rPr>
        <w:t xml:space="preserve"> BASIN AÇIKLAMASI</w:t>
      </w:r>
    </w:p>
    <w:p w:rsidR="00BD1B45" w:rsidRDefault="00BD1B45" w:rsidP="00832EC4">
      <w:pPr>
        <w:shd w:val="clear" w:color="auto" w:fill="FFFFFF"/>
        <w:spacing w:after="0" w:line="276" w:lineRule="auto"/>
        <w:rPr>
          <w:rFonts w:ascii="Arial" w:eastAsia="Times New Roman" w:hAnsi="Arial" w:cs="Arial"/>
          <w:b/>
          <w:bCs/>
          <w:color w:val="00B0F0"/>
          <w:sz w:val="28"/>
          <w:szCs w:val="28"/>
          <w:lang w:eastAsia="tr-TR"/>
        </w:rPr>
      </w:pPr>
    </w:p>
    <w:p w:rsidR="000F2F18" w:rsidRPr="002F3CA7" w:rsidRDefault="000F2F18" w:rsidP="000F2F18">
      <w:pPr>
        <w:shd w:val="clear" w:color="auto" w:fill="FFFFFF"/>
        <w:spacing w:after="0" w:line="276" w:lineRule="auto"/>
        <w:jc w:val="center"/>
        <w:rPr>
          <w:rFonts w:ascii="Arial" w:eastAsia="Times New Roman" w:hAnsi="Arial" w:cs="Arial"/>
          <w:b/>
          <w:bCs/>
          <w:color w:val="00B0F0"/>
          <w:sz w:val="28"/>
          <w:szCs w:val="28"/>
          <w:lang w:eastAsia="tr-TR"/>
        </w:rPr>
      </w:pPr>
      <w:r w:rsidRPr="002F3CA7">
        <w:rPr>
          <w:rFonts w:ascii="Arial" w:eastAsia="Times New Roman" w:hAnsi="Arial" w:cs="Arial"/>
          <w:b/>
          <w:bCs/>
          <w:color w:val="00B0F0"/>
          <w:sz w:val="28"/>
          <w:szCs w:val="28"/>
          <w:lang w:eastAsia="tr-TR"/>
        </w:rPr>
        <w:t xml:space="preserve">Cumhurbaşkanlığı Seçimine </w:t>
      </w:r>
      <w:r w:rsidR="00832EC4">
        <w:rPr>
          <w:rFonts w:ascii="Arial" w:eastAsia="Times New Roman" w:hAnsi="Arial" w:cs="Arial"/>
          <w:b/>
          <w:bCs/>
          <w:color w:val="00B0F0"/>
          <w:sz w:val="28"/>
          <w:szCs w:val="28"/>
          <w:lang w:eastAsia="tr-TR"/>
        </w:rPr>
        <w:t>II. Tur Anket Sonuçları</w:t>
      </w:r>
    </w:p>
    <w:p w:rsidR="00832EC4" w:rsidRPr="00832EC4" w:rsidRDefault="00832EC4" w:rsidP="00832EC4">
      <w:pPr>
        <w:pStyle w:val="NormalWeb"/>
        <w:shd w:val="clear" w:color="auto" w:fill="FFFFFF"/>
        <w:rPr>
          <w:rFonts w:ascii="Arial" w:hAnsi="Arial" w:cs="Arial"/>
          <w:color w:val="636363"/>
        </w:rPr>
      </w:pPr>
      <w:r w:rsidRPr="00832EC4">
        <w:rPr>
          <w:rFonts w:ascii="Arial" w:hAnsi="Arial" w:cs="Arial"/>
          <w:b/>
          <w:color w:val="636363"/>
        </w:rPr>
        <w:t>Tüsiar</w:t>
      </w:r>
      <w:r w:rsidRPr="00832EC4">
        <w:rPr>
          <w:rFonts w:ascii="Arial" w:hAnsi="Arial" w:cs="Arial"/>
          <w:color w:val="636363"/>
        </w:rPr>
        <w:t>; Siyasi Partiler, Yerel Yönetimler, Sivil Toplum Örgütleri ve Ticari İşletmelere, bütün süreçleriyle birlikte, Araştırma, Saha, Analiz, Anket, Eğitim, Danışmanlık ve Organizasyon hizmeti vermek, Araştırma sektörünün gelişimine katkıda bulunmak amacıyla 2002 yılında kurulmuştur.</w:t>
      </w:r>
    </w:p>
    <w:p w:rsidR="00832EC4" w:rsidRPr="00832EC4" w:rsidRDefault="00832EC4" w:rsidP="00832EC4">
      <w:pPr>
        <w:pStyle w:val="NormalWeb"/>
        <w:shd w:val="clear" w:color="auto" w:fill="FFFFFF"/>
        <w:rPr>
          <w:rFonts w:ascii="Calibri" w:hAnsi="Calibri" w:cs="Calibri"/>
          <w:color w:val="636363"/>
        </w:rPr>
      </w:pPr>
      <w:r w:rsidRPr="00832EC4">
        <w:rPr>
          <w:rFonts w:ascii="Arial" w:hAnsi="Arial" w:cs="Arial"/>
          <w:b/>
          <w:color w:val="636363"/>
        </w:rPr>
        <w:t>TÜSİAR</w:t>
      </w:r>
      <w:r w:rsidRPr="00832EC4">
        <w:rPr>
          <w:rFonts w:ascii="Arial" w:hAnsi="Arial" w:cs="Arial"/>
          <w:color w:val="636363"/>
        </w:rPr>
        <w:t xml:space="preserve"> (Türkiye Strateji Araştırma Danışmanlık </w:t>
      </w:r>
      <w:proofErr w:type="spellStart"/>
      <w:r w:rsidRPr="00832EC4">
        <w:rPr>
          <w:rFonts w:ascii="Arial" w:hAnsi="Arial" w:cs="Arial"/>
          <w:color w:val="636363"/>
        </w:rPr>
        <w:t>Ltd.Şti</w:t>
      </w:r>
      <w:proofErr w:type="spellEnd"/>
      <w:r w:rsidRPr="00832EC4">
        <w:rPr>
          <w:rFonts w:ascii="Arial" w:hAnsi="Arial" w:cs="Arial"/>
          <w:color w:val="636363"/>
        </w:rPr>
        <w:t>) şirketi 21 yıllık hizmet tecrübesi ile her seçimde Türkiye geneli yapmış olduğu anketleri paydaşları ile ve kamuoyuna basın yolu ile paylaşmaktadır.</w:t>
      </w:r>
    </w:p>
    <w:p w:rsidR="00832EC4" w:rsidRPr="00832EC4" w:rsidRDefault="00832EC4" w:rsidP="00832EC4">
      <w:pPr>
        <w:pStyle w:val="NormalWeb"/>
        <w:shd w:val="clear" w:color="auto" w:fill="FFFFFF"/>
        <w:rPr>
          <w:rFonts w:ascii="Calibri" w:hAnsi="Calibri" w:cs="Calibri"/>
          <w:color w:val="636363"/>
        </w:rPr>
      </w:pPr>
      <w:r w:rsidRPr="00832EC4">
        <w:rPr>
          <w:rStyle w:val="Gl"/>
          <w:rFonts w:ascii="Arial" w:eastAsiaTheme="majorEastAsia" w:hAnsi="Arial" w:cs="Arial"/>
          <w:color w:val="636363"/>
        </w:rPr>
        <w:t>TÜSİAR</w:t>
      </w:r>
      <w:r w:rsidRPr="00832EC4">
        <w:rPr>
          <w:rFonts w:ascii="Arial" w:hAnsi="Arial" w:cs="Arial"/>
          <w:color w:val="636363"/>
        </w:rPr>
        <w:t> 21 yıllık hizmet dönemi içinde seçimler öncesinde kamuoyu ile paylaşımını yapmış olduğu anketlerde % 95 güven Aralığı, + - 3 hata payı değerleri içinde tutturmayı başarmıştır.</w:t>
      </w:r>
    </w:p>
    <w:p w:rsidR="00832EC4" w:rsidRPr="00832EC4" w:rsidRDefault="00832EC4" w:rsidP="00832EC4">
      <w:pPr>
        <w:pStyle w:val="NormalWeb"/>
        <w:shd w:val="clear" w:color="auto" w:fill="FFFFFF"/>
        <w:rPr>
          <w:rFonts w:ascii="Arial" w:hAnsi="Arial" w:cs="Arial"/>
          <w:color w:val="636363"/>
        </w:rPr>
      </w:pPr>
      <w:r w:rsidRPr="00832EC4">
        <w:rPr>
          <w:rFonts w:ascii="Arial" w:hAnsi="Arial" w:cs="Arial"/>
          <w:color w:val="636363"/>
        </w:rPr>
        <w:t>14 Mayıs 2023 tarihinde yapılan Cumhurbaşkanlığı seçimi için 17-25 Nisan 2023 tarihlerinde saha çalışmasını yapmış olduğu “</w:t>
      </w:r>
      <w:r w:rsidRPr="00832EC4">
        <w:rPr>
          <w:rFonts w:ascii="Arial" w:hAnsi="Arial" w:cs="Arial"/>
          <w:b/>
          <w:bCs/>
          <w:color w:val="636363"/>
        </w:rPr>
        <w:t>Cumhurbaşkanlığı Seçimine 17 gün kala Son Durum Anketi”</w:t>
      </w:r>
      <w:r w:rsidRPr="00832EC4">
        <w:rPr>
          <w:rFonts w:ascii="Arial" w:hAnsi="Arial" w:cs="Arial"/>
          <w:color w:val="636363"/>
        </w:rPr>
        <w:t> isimli araştırmasında Türkiye geneli açıklanan anketler içerisinde seçim sonucunu en doğru ve yakın bilen 5 firma arasında 2.sırada yer almıştır.</w:t>
      </w:r>
    </w:p>
    <w:p w:rsidR="00832EC4" w:rsidRPr="00832EC4" w:rsidRDefault="00832EC4" w:rsidP="00832EC4">
      <w:pPr>
        <w:pStyle w:val="NormalWeb"/>
        <w:shd w:val="clear" w:color="auto" w:fill="FFFFFF"/>
        <w:rPr>
          <w:rFonts w:ascii="Arial" w:hAnsi="Arial" w:cs="Arial"/>
          <w:color w:val="636363"/>
        </w:rPr>
      </w:pPr>
      <w:r w:rsidRPr="00832EC4">
        <w:rPr>
          <w:rFonts w:ascii="Arial" w:hAnsi="Arial" w:cs="Arial"/>
          <w:color w:val="636363"/>
        </w:rPr>
        <w:t>Yapmış olduğu tüm çalışmalarda Objektif ve tarafsız olmayı kendisine şiar edinen Tüsiar doğru bildiğini ve gördüğünü açıklamaktan, açıkladığının da arkasında durmaktan hiçbir zaman geri durmamıştır.</w:t>
      </w:r>
    </w:p>
    <w:p w:rsidR="00832EC4" w:rsidRPr="00832EC4" w:rsidRDefault="00832EC4" w:rsidP="00832EC4">
      <w:pPr>
        <w:pStyle w:val="NormalWeb"/>
        <w:shd w:val="clear" w:color="auto" w:fill="FFFFFF"/>
        <w:jc w:val="both"/>
        <w:rPr>
          <w:rFonts w:ascii="Calibri" w:hAnsi="Calibri" w:cs="Calibri"/>
          <w:color w:val="636363"/>
        </w:rPr>
      </w:pPr>
      <w:r w:rsidRPr="00832EC4">
        <w:rPr>
          <w:rFonts w:ascii="Arial" w:hAnsi="Arial" w:cs="Arial"/>
          <w:b/>
          <w:bCs/>
          <w:color w:val="636363"/>
        </w:rPr>
        <w:t>‘Cumhurbaşkanlığı 2.tur Seçimine 2 gün kala Son Durum Anketi’</w:t>
      </w:r>
      <w:r w:rsidRPr="00832EC4">
        <w:rPr>
          <w:rFonts w:ascii="Arial" w:hAnsi="Arial" w:cs="Arial"/>
          <w:color w:val="636363"/>
        </w:rPr>
        <w:t xml:space="preserve"> isimli bu araştırmamız; Cumhurbaşkanı adayı Sayın Recep Tayyip Erdoğan ve Sayın Kemal </w:t>
      </w:r>
      <w:proofErr w:type="spellStart"/>
      <w:r w:rsidRPr="00832EC4">
        <w:rPr>
          <w:rFonts w:ascii="Arial" w:hAnsi="Arial" w:cs="Arial"/>
          <w:color w:val="636363"/>
        </w:rPr>
        <w:t>Kılıçdaroğlunun</w:t>
      </w:r>
      <w:proofErr w:type="spellEnd"/>
      <w:r w:rsidRPr="00832EC4">
        <w:rPr>
          <w:rFonts w:ascii="Arial" w:hAnsi="Arial" w:cs="Arial"/>
          <w:color w:val="636363"/>
        </w:rPr>
        <w:t xml:space="preserve"> yarışacağı bu son seçimde adayların oy durumlarını tespit etmek ve kamuoyunu bilgilendirmek amacıyla yapılmıştır.</w:t>
      </w:r>
    </w:p>
    <w:p w:rsidR="00832EC4" w:rsidRPr="00832EC4" w:rsidRDefault="00832EC4" w:rsidP="00832EC4">
      <w:pPr>
        <w:pStyle w:val="NormalWeb"/>
        <w:shd w:val="clear" w:color="auto" w:fill="FFFFFF"/>
        <w:jc w:val="both"/>
        <w:rPr>
          <w:rFonts w:ascii="Calibri" w:hAnsi="Calibri" w:cs="Calibri"/>
          <w:color w:val="636363"/>
        </w:rPr>
      </w:pPr>
      <w:r w:rsidRPr="00832EC4">
        <w:rPr>
          <w:rFonts w:ascii="Arial" w:hAnsi="Arial" w:cs="Arial"/>
          <w:color w:val="636363"/>
        </w:rPr>
        <w:t>22-24 Mayıs 2023 Tarihleri arasında; </w:t>
      </w:r>
      <w:r w:rsidRPr="00832EC4">
        <w:rPr>
          <w:rFonts w:ascii="Arial" w:hAnsi="Arial" w:cs="Arial"/>
          <w:b/>
          <w:bCs/>
          <w:color w:val="636363"/>
        </w:rPr>
        <w:t xml:space="preserve">Bilgisayar Destekli TÜSİAR’ın </w:t>
      </w:r>
      <w:proofErr w:type="spellStart"/>
      <w:r w:rsidRPr="00832EC4">
        <w:rPr>
          <w:rFonts w:ascii="Arial" w:hAnsi="Arial" w:cs="Arial"/>
          <w:b/>
          <w:bCs/>
          <w:color w:val="636363"/>
        </w:rPr>
        <w:t>Surveymonkey</w:t>
      </w:r>
      <w:proofErr w:type="spellEnd"/>
      <w:r w:rsidRPr="00832EC4">
        <w:rPr>
          <w:rFonts w:ascii="Arial" w:hAnsi="Arial" w:cs="Arial"/>
          <w:b/>
          <w:bCs/>
          <w:color w:val="636363"/>
        </w:rPr>
        <w:t xml:space="preserve"> </w:t>
      </w:r>
      <w:proofErr w:type="gramStart"/>
      <w:r w:rsidRPr="00832EC4">
        <w:rPr>
          <w:rFonts w:ascii="Arial" w:hAnsi="Arial" w:cs="Arial"/>
          <w:b/>
          <w:bCs/>
          <w:color w:val="636363"/>
        </w:rPr>
        <w:t>profil</w:t>
      </w:r>
      <w:proofErr w:type="gramEnd"/>
      <w:r w:rsidRPr="00832EC4">
        <w:rPr>
          <w:rFonts w:ascii="Arial" w:hAnsi="Arial" w:cs="Arial"/>
          <w:b/>
          <w:bCs/>
          <w:color w:val="636363"/>
        </w:rPr>
        <w:t xml:space="preserve"> bazlı Dijital Paneli kullanılarak Web Anketi (CAWI) yöntemiyle yapılmıştır, NUTS-3 istatistiksel sisteme göre YSK seçmen verileri dikkate alınarak 81 İlden, Cinsiyet, Yaş, Eğitim ve SES (</w:t>
      </w:r>
      <w:proofErr w:type="spellStart"/>
      <w:r w:rsidRPr="00832EC4">
        <w:rPr>
          <w:rFonts w:ascii="Arial" w:hAnsi="Arial" w:cs="Arial"/>
          <w:b/>
          <w:bCs/>
          <w:color w:val="636363"/>
        </w:rPr>
        <w:t>Sosyo</w:t>
      </w:r>
      <w:proofErr w:type="spellEnd"/>
      <w:r w:rsidRPr="00832EC4">
        <w:rPr>
          <w:rFonts w:ascii="Arial" w:hAnsi="Arial" w:cs="Arial"/>
          <w:b/>
          <w:bCs/>
          <w:color w:val="636363"/>
        </w:rPr>
        <w:t>-Ekonomik Statü) grupları dikkate alınarak Yapılan çalışmaya toplam 5697 kişi katılmıştır. Araştırmaya katılanların Cinsiyete Göre Dağılımları: Erkek %51,71- Bayan %48,29 olarak gerçekleşti.</w:t>
      </w:r>
    </w:p>
    <w:p w:rsidR="00832EC4" w:rsidRDefault="00832EC4" w:rsidP="00832EC4">
      <w:pPr>
        <w:pStyle w:val="NormalWeb"/>
        <w:shd w:val="clear" w:color="auto" w:fill="FFFFFF"/>
        <w:jc w:val="both"/>
        <w:rPr>
          <w:rFonts w:ascii="Arial" w:hAnsi="Arial" w:cs="Arial"/>
          <w:color w:val="636363"/>
        </w:rPr>
      </w:pPr>
      <w:r w:rsidRPr="00832EC4">
        <w:rPr>
          <w:rFonts w:ascii="Arial" w:hAnsi="Arial" w:cs="Arial"/>
          <w:color w:val="636363"/>
        </w:rPr>
        <w:t>Araştırma sonuçlarının saha ve bilgisayar ortamında gerçekleştirilen kontrollerden sonra analizler ile elde edilen bulguların tutarlılığı gözlemlenmiştir. Araştırmanın güven Aralığı % 95 olup hata payı 1,5 (+ - )  tür.</w:t>
      </w:r>
    </w:p>
    <w:p w:rsidR="00832EC4" w:rsidRDefault="00832EC4" w:rsidP="00832EC4">
      <w:pPr>
        <w:pStyle w:val="NormalWeb"/>
        <w:shd w:val="clear" w:color="auto" w:fill="FFFFFF"/>
        <w:ind w:left="5664" w:firstLine="708"/>
        <w:rPr>
          <w:rFonts w:ascii="Arial" w:hAnsi="Arial" w:cs="Arial"/>
          <w:sz w:val="20"/>
          <w:szCs w:val="20"/>
        </w:rPr>
      </w:pPr>
      <w:r w:rsidRPr="00832EC4">
        <w:rPr>
          <w:rFonts w:ascii="Arial" w:hAnsi="Arial" w:cs="Arial"/>
          <w:b/>
          <w:sz w:val="20"/>
          <w:szCs w:val="20"/>
        </w:rPr>
        <w:t>Ümit METE</w:t>
      </w:r>
      <w:r>
        <w:rPr>
          <w:rFonts w:ascii="Arial" w:hAnsi="Arial" w:cs="Arial"/>
          <w:b/>
          <w:sz w:val="20"/>
          <w:szCs w:val="20"/>
        </w:rPr>
        <w:br/>
      </w:r>
      <w:r>
        <w:rPr>
          <w:rFonts w:ascii="Arial" w:hAnsi="Arial" w:cs="Arial"/>
          <w:sz w:val="20"/>
          <w:szCs w:val="20"/>
        </w:rPr>
        <w:t xml:space="preserve">               Sosyolog</w:t>
      </w:r>
      <w:r>
        <w:rPr>
          <w:rFonts w:ascii="Arial" w:hAnsi="Arial" w:cs="Arial"/>
          <w:sz w:val="20"/>
          <w:szCs w:val="20"/>
        </w:rPr>
        <w:br/>
        <w:t xml:space="preserve">   Yönetim Kurulu Başkanı</w:t>
      </w:r>
      <w:bookmarkStart w:id="0" w:name="_GoBack"/>
      <w:bookmarkEnd w:id="0"/>
    </w:p>
    <w:p w:rsidR="00832EC4" w:rsidRDefault="00832EC4" w:rsidP="00832EC4">
      <w:pPr>
        <w:pStyle w:val="NormalWeb"/>
        <w:shd w:val="clear" w:color="auto" w:fill="FFFFFF"/>
        <w:jc w:val="center"/>
        <w:rPr>
          <w:rFonts w:ascii="Arial" w:hAnsi="Arial" w:cs="Arial"/>
          <w:sz w:val="20"/>
          <w:szCs w:val="20"/>
        </w:rPr>
      </w:pPr>
      <w:r>
        <w:rPr>
          <w:rFonts w:ascii="Arial" w:hAnsi="Arial" w:cs="Arial"/>
          <w:noProof/>
          <w:sz w:val="20"/>
          <w:szCs w:val="20"/>
        </w:rPr>
        <w:lastRenderedPageBreak/>
        <w:drawing>
          <wp:inline distT="0" distB="0" distL="0" distR="0">
            <wp:extent cx="5851914" cy="82772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Cumhurbaşkanlığı Seçimi II. Tur  Anket SONUÇLARI_Tüsia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4002" cy="8280179"/>
                    </a:xfrm>
                    <a:prstGeom prst="rect">
                      <a:avLst/>
                    </a:prstGeom>
                  </pic:spPr>
                </pic:pic>
              </a:graphicData>
            </a:graphic>
          </wp:inline>
        </w:drawing>
      </w:r>
    </w:p>
    <w:p w:rsidR="00832EC4" w:rsidRDefault="00832EC4" w:rsidP="00832EC4">
      <w:pPr>
        <w:pStyle w:val="NormalWeb"/>
        <w:shd w:val="clear" w:color="auto" w:fill="FFFFFF"/>
        <w:jc w:val="center"/>
        <w:rPr>
          <w:rFonts w:ascii="Arial" w:hAnsi="Arial" w:cs="Arial"/>
          <w:sz w:val="20"/>
          <w:szCs w:val="20"/>
        </w:rPr>
      </w:pPr>
      <w:r>
        <w:rPr>
          <w:rFonts w:ascii="Arial" w:hAnsi="Arial" w:cs="Arial"/>
          <w:noProof/>
          <w:sz w:val="20"/>
          <w:szCs w:val="20"/>
        </w:rPr>
        <w:lastRenderedPageBreak/>
        <w:drawing>
          <wp:inline distT="0" distB="0" distL="0" distR="0">
            <wp:extent cx="5841139" cy="8261985"/>
            <wp:effectExtent l="0" t="0" r="762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Cumhurbaşkanlığı Seçimi II. Tur  Anket SONUÇLARI_Tüsi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654" cy="8264128"/>
                    </a:xfrm>
                    <a:prstGeom prst="rect">
                      <a:avLst/>
                    </a:prstGeom>
                  </pic:spPr>
                </pic:pic>
              </a:graphicData>
            </a:graphic>
          </wp:inline>
        </w:drawing>
      </w:r>
    </w:p>
    <w:p w:rsidR="00832EC4" w:rsidRDefault="00832EC4" w:rsidP="00832EC4">
      <w:pPr>
        <w:pStyle w:val="NormalWeb"/>
        <w:shd w:val="clear" w:color="auto" w:fill="FFFFFF"/>
        <w:jc w:val="center"/>
        <w:rPr>
          <w:rFonts w:ascii="Arial" w:hAnsi="Arial" w:cs="Arial"/>
          <w:sz w:val="20"/>
          <w:szCs w:val="20"/>
        </w:rPr>
      </w:pPr>
      <w:r>
        <w:rPr>
          <w:rFonts w:ascii="Arial" w:hAnsi="Arial" w:cs="Arial"/>
          <w:noProof/>
          <w:sz w:val="20"/>
          <w:szCs w:val="20"/>
        </w:rPr>
        <w:lastRenderedPageBreak/>
        <w:drawing>
          <wp:inline distT="0" distB="0" distL="0" distR="0">
            <wp:extent cx="5851914" cy="82772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_Cumhurbaşkanlığı Seçimi II. Tur  Anket SONUÇLARI_Tüsi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5592" cy="8282428"/>
                    </a:xfrm>
                    <a:prstGeom prst="rect">
                      <a:avLst/>
                    </a:prstGeom>
                  </pic:spPr>
                </pic:pic>
              </a:graphicData>
            </a:graphic>
          </wp:inline>
        </w:drawing>
      </w:r>
    </w:p>
    <w:p w:rsidR="00832EC4" w:rsidRDefault="00832EC4" w:rsidP="00832EC4">
      <w:pPr>
        <w:pStyle w:val="NormalWeb"/>
        <w:shd w:val="clear" w:color="auto" w:fill="FFFFFF"/>
        <w:jc w:val="center"/>
        <w:rPr>
          <w:rFonts w:ascii="Arial" w:hAnsi="Arial" w:cs="Arial"/>
          <w:sz w:val="20"/>
          <w:szCs w:val="20"/>
        </w:rPr>
      </w:pPr>
      <w:r>
        <w:rPr>
          <w:rFonts w:ascii="Arial" w:hAnsi="Arial" w:cs="Arial"/>
          <w:noProof/>
          <w:sz w:val="20"/>
          <w:szCs w:val="20"/>
        </w:rPr>
        <w:lastRenderedPageBreak/>
        <w:drawing>
          <wp:inline distT="0" distB="0" distL="0" distR="0">
            <wp:extent cx="5836920" cy="825601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_Cumhurbaşkanlığı Seçimi II. Tur  Anket SONUÇLARI_Tüsi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8181" cy="8257802"/>
                    </a:xfrm>
                    <a:prstGeom prst="rect">
                      <a:avLst/>
                    </a:prstGeom>
                  </pic:spPr>
                </pic:pic>
              </a:graphicData>
            </a:graphic>
          </wp:inline>
        </w:drawing>
      </w:r>
    </w:p>
    <w:p w:rsidR="00832EC4" w:rsidRDefault="00832EC4" w:rsidP="00832EC4">
      <w:pPr>
        <w:pStyle w:val="NormalWeb"/>
        <w:shd w:val="clear" w:color="auto" w:fill="FFFFFF"/>
        <w:jc w:val="center"/>
        <w:rPr>
          <w:rFonts w:ascii="Arial" w:hAnsi="Arial" w:cs="Arial"/>
          <w:sz w:val="20"/>
          <w:szCs w:val="20"/>
        </w:rPr>
      </w:pPr>
      <w:r>
        <w:rPr>
          <w:rFonts w:ascii="Arial" w:hAnsi="Arial" w:cs="Arial"/>
          <w:noProof/>
          <w:sz w:val="20"/>
          <w:szCs w:val="20"/>
        </w:rPr>
        <w:lastRenderedPageBreak/>
        <w:drawing>
          <wp:inline distT="0" distB="0" distL="0" distR="0">
            <wp:extent cx="5695683" cy="8056245"/>
            <wp:effectExtent l="0" t="0" r="635"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_Cumhurbaşkanlığı Seçimi II. Tur  Anket SONUÇLARI_Tüsi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9705" cy="8061934"/>
                    </a:xfrm>
                    <a:prstGeom prst="rect">
                      <a:avLst/>
                    </a:prstGeom>
                  </pic:spPr>
                </pic:pic>
              </a:graphicData>
            </a:graphic>
          </wp:inline>
        </w:drawing>
      </w:r>
    </w:p>
    <w:p w:rsidR="00832EC4" w:rsidRPr="001F47F6" w:rsidRDefault="00832EC4" w:rsidP="00832EC4">
      <w:pPr>
        <w:pStyle w:val="NormalWeb"/>
        <w:shd w:val="clear" w:color="auto" w:fill="FFFFFF"/>
        <w:jc w:val="center"/>
        <w:rPr>
          <w:rFonts w:ascii="Arial" w:hAnsi="Arial" w:cs="Arial"/>
          <w:sz w:val="20"/>
          <w:szCs w:val="20"/>
        </w:rPr>
      </w:pPr>
      <w:r>
        <w:rPr>
          <w:rFonts w:ascii="Arial" w:hAnsi="Arial" w:cs="Arial"/>
          <w:noProof/>
          <w:sz w:val="20"/>
          <w:szCs w:val="20"/>
        </w:rPr>
        <w:lastRenderedPageBreak/>
        <w:drawing>
          <wp:inline distT="0" distB="0" distL="0" distR="0">
            <wp:extent cx="6051242" cy="8559165"/>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_Cumhurbaşkanlığı Seçimi II. Tur  Anket SONUÇLARI_Tüsiar.png"/>
                    <pic:cNvPicPr/>
                  </pic:nvPicPr>
                  <pic:blipFill>
                    <a:blip r:embed="rId12">
                      <a:extLst>
                        <a:ext uri="{28A0092B-C50C-407E-A947-70E740481C1C}">
                          <a14:useLocalDpi xmlns:a14="http://schemas.microsoft.com/office/drawing/2010/main" val="0"/>
                        </a:ext>
                      </a:extLst>
                    </a:blip>
                    <a:stretch>
                      <a:fillRect/>
                    </a:stretch>
                  </pic:blipFill>
                  <pic:spPr>
                    <a:xfrm>
                      <a:off x="0" y="0"/>
                      <a:ext cx="6052389" cy="8560787"/>
                    </a:xfrm>
                    <a:prstGeom prst="rect">
                      <a:avLst/>
                    </a:prstGeom>
                  </pic:spPr>
                </pic:pic>
              </a:graphicData>
            </a:graphic>
          </wp:inline>
        </w:drawing>
      </w:r>
    </w:p>
    <w:sectPr w:rsidR="00832EC4" w:rsidRPr="001F47F6" w:rsidSect="00455C15">
      <w:headerReference w:type="default" r:id="rId13"/>
      <w:footerReference w:type="default" r:id="rId14"/>
      <w:pgSz w:w="11906" w:h="16838"/>
      <w:pgMar w:top="851" w:right="849"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D58" w:rsidRDefault="00193D58" w:rsidP="00FA72F2">
      <w:pPr>
        <w:spacing w:after="0" w:line="240" w:lineRule="auto"/>
      </w:pPr>
      <w:r>
        <w:separator/>
      </w:r>
    </w:p>
  </w:endnote>
  <w:endnote w:type="continuationSeparator" w:id="0">
    <w:p w:rsidR="00193D58" w:rsidRDefault="00193D58" w:rsidP="00FA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5B2" w:rsidRDefault="00D275B2" w:rsidP="00A200C5">
    <w:pPr>
      <w:pStyle w:val="AltBilgi"/>
      <w:jc w:val="center"/>
      <w:rPr>
        <w:rFonts w:ascii="Arial" w:hAnsi="Arial" w:cs="Arial"/>
        <w:b/>
        <w:color w:val="FF6600"/>
        <w:sz w:val="16"/>
        <w:szCs w:val="16"/>
        <w:shd w:val="clear" w:color="auto" w:fill="FFFFFF"/>
      </w:rPr>
    </w:pPr>
  </w:p>
  <w:p w:rsidR="00D275B2" w:rsidRDefault="00D275B2" w:rsidP="00A200C5">
    <w:pPr>
      <w:pStyle w:val="AltBilgi"/>
      <w:jc w:val="center"/>
      <w:rPr>
        <w:rFonts w:ascii="Arial" w:hAnsi="Arial" w:cs="Arial"/>
        <w:b/>
        <w:color w:val="FF6600"/>
        <w:sz w:val="16"/>
        <w:szCs w:val="16"/>
        <w:shd w:val="clear" w:color="auto" w:fill="FFFFFF"/>
      </w:rPr>
    </w:pPr>
  </w:p>
  <w:p w:rsidR="00A200C5" w:rsidRPr="00A200C5" w:rsidRDefault="00A200C5" w:rsidP="00A200C5">
    <w:pPr>
      <w:pStyle w:val="AltBilgi"/>
      <w:jc w:val="center"/>
      <w:rPr>
        <w:b/>
      </w:rPr>
    </w:pPr>
    <w:r w:rsidRPr="007A1BBB">
      <w:rPr>
        <w:rFonts w:ascii="Arial" w:hAnsi="Arial" w:cs="Arial"/>
        <w:b/>
        <w:color w:val="FF6600"/>
        <w:sz w:val="16"/>
        <w:szCs w:val="16"/>
        <w:shd w:val="clear" w:color="auto" w:fill="FFFFFF"/>
      </w:rPr>
      <w:t xml:space="preserve">NİŞANTAŞI MAH.KEMERLİ CADDESİ KEMERLİ İŞMERKEZİ A BLOK </w:t>
    </w:r>
    <w:proofErr w:type="gramStart"/>
    <w:r w:rsidRPr="007A1BBB">
      <w:rPr>
        <w:rFonts w:ascii="Arial" w:hAnsi="Arial" w:cs="Arial"/>
        <w:b/>
        <w:color w:val="FF6600"/>
        <w:sz w:val="16"/>
        <w:szCs w:val="16"/>
        <w:shd w:val="clear" w:color="auto" w:fill="FFFFFF"/>
      </w:rPr>
      <w:t>KAT :3</w:t>
    </w:r>
    <w:proofErr w:type="gramEnd"/>
    <w:r w:rsidRPr="007A1BBB">
      <w:rPr>
        <w:rFonts w:ascii="Arial" w:hAnsi="Arial" w:cs="Arial"/>
        <w:b/>
        <w:color w:val="FF6600"/>
        <w:sz w:val="16"/>
        <w:szCs w:val="16"/>
        <w:shd w:val="clear" w:color="auto" w:fill="FFFFFF"/>
      </w:rPr>
      <w:t xml:space="preserve"> DAİRE :303 SELÇUKLU / KONYA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D58" w:rsidRDefault="00193D58" w:rsidP="00FA72F2">
      <w:pPr>
        <w:spacing w:after="0" w:line="240" w:lineRule="auto"/>
      </w:pPr>
      <w:r>
        <w:separator/>
      </w:r>
    </w:p>
  </w:footnote>
  <w:footnote w:type="continuationSeparator" w:id="0">
    <w:p w:rsidR="00193D58" w:rsidRDefault="00193D58" w:rsidP="00FA7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F2" w:rsidRDefault="00A200C5">
    <w:pPr>
      <w:pStyle w:val="stBilgi"/>
    </w:pPr>
    <w:r>
      <w:rPr>
        <w:noProof/>
        <w:lang w:eastAsia="tr-TR"/>
      </w:rPr>
      <w:drawing>
        <wp:inline distT="0" distB="0" distL="0" distR="0">
          <wp:extent cx="6390640" cy="106616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etli_başlık_marka_logol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90640" cy="1066165"/>
                  </a:xfrm>
                  <a:prstGeom prst="rect">
                    <a:avLst/>
                  </a:prstGeom>
                </pic:spPr>
              </pic:pic>
            </a:graphicData>
          </a:graphic>
        </wp:inline>
      </w:drawing>
    </w:r>
  </w:p>
  <w:p w:rsidR="00457E28" w:rsidRDefault="00457E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2E760C"/>
    <w:multiLevelType w:val="hybridMultilevel"/>
    <w:tmpl w:val="6ACC7556"/>
    <w:lvl w:ilvl="0" w:tplc="ABAC60AE">
      <w:start w:val="14"/>
      <w:numFmt w:val="bullet"/>
      <w:lvlText w:val=""/>
      <w:lvlJc w:val="left"/>
      <w:pPr>
        <w:ind w:left="1068" w:hanging="360"/>
      </w:pPr>
      <w:rPr>
        <w:rFonts w:ascii="Symbol" w:eastAsia="Times New Roman" w:hAnsi="Symbol" w:cs="Aria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4CB"/>
    <w:rsid w:val="00005253"/>
    <w:rsid w:val="00024CAD"/>
    <w:rsid w:val="00036ED5"/>
    <w:rsid w:val="00084735"/>
    <w:rsid w:val="00091682"/>
    <w:rsid w:val="0009289E"/>
    <w:rsid w:val="000A094D"/>
    <w:rsid w:val="000B7D1A"/>
    <w:rsid w:val="000E2BF2"/>
    <w:rsid w:val="000F2B9F"/>
    <w:rsid w:val="000F2F18"/>
    <w:rsid w:val="000F500C"/>
    <w:rsid w:val="000F7D74"/>
    <w:rsid w:val="00115988"/>
    <w:rsid w:val="00125082"/>
    <w:rsid w:val="0013075C"/>
    <w:rsid w:val="00136EFA"/>
    <w:rsid w:val="00147FB2"/>
    <w:rsid w:val="00156B1A"/>
    <w:rsid w:val="00193D58"/>
    <w:rsid w:val="001A4225"/>
    <w:rsid w:val="001C6012"/>
    <w:rsid w:val="001F47F6"/>
    <w:rsid w:val="001F4CB8"/>
    <w:rsid w:val="00215E35"/>
    <w:rsid w:val="002208EF"/>
    <w:rsid w:val="00220FCB"/>
    <w:rsid w:val="002219FF"/>
    <w:rsid w:val="002246D2"/>
    <w:rsid w:val="00232317"/>
    <w:rsid w:val="002339CD"/>
    <w:rsid w:val="0025625F"/>
    <w:rsid w:val="00265C28"/>
    <w:rsid w:val="00272A24"/>
    <w:rsid w:val="00273C00"/>
    <w:rsid w:val="002B38C2"/>
    <w:rsid w:val="002D50D1"/>
    <w:rsid w:val="002E2E11"/>
    <w:rsid w:val="002F4E40"/>
    <w:rsid w:val="002F781A"/>
    <w:rsid w:val="00320EDE"/>
    <w:rsid w:val="0032135A"/>
    <w:rsid w:val="0033215C"/>
    <w:rsid w:val="00337F6C"/>
    <w:rsid w:val="00340C89"/>
    <w:rsid w:val="00346C17"/>
    <w:rsid w:val="00354246"/>
    <w:rsid w:val="0036067F"/>
    <w:rsid w:val="00373664"/>
    <w:rsid w:val="00376CDF"/>
    <w:rsid w:val="003929A3"/>
    <w:rsid w:val="003929AC"/>
    <w:rsid w:val="003A01A7"/>
    <w:rsid w:val="003A0673"/>
    <w:rsid w:val="003A7B5D"/>
    <w:rsid w:val="003B3C0E"/>
    <w:rsid w:val="003B3EC3"/>
    <w:rsid w:val="003D0FC6"/>
    <w:rsid w:val="003E6B29"/>
    <w:rsid w:val="00412D56"/>
    <w:rsid w:val="004258CC"/>
    <w:rsid w:val="00431799"/>
    <w:rsid w:val="00433CAA"/>
    <w:rsid w:val="00434FFE"/>
    <w:rsid w:val="004433C0"/>
    <w:rsid w:val="00455C15"/>
    <w:rsid w:val="00457E28"/>
    <w:rsid w:val="00473F20"/>
    <w:rsid w:val="00490C1C"/>
    <w:rsid w:val="004A6F6A"/>
    <w:rsid w:val="004B409B"/>
    <w:rsid w:val="004E4F12"/>
    <w:rsid w:val="00523196"/>
    <w:rsid w:val="00534BD9"/>
    <w:rsid w:val="00537A35"/>
    <w:rsid w:val="0055775B"/>
    <w:rsid w:val="00560AEB"/>
    <w:rsid w:val="00596743"/>
    <w:rsid w:val="00597DAD"/>
    <w:rsid w:val="005A3291"/>
    <w:rsid w:val="005B0E01"/>
    <w:rsid w:val="005B4990"/>
    <w:rsid w:val="005C697C"/>
    <w:rsid w:val="005D368D"/>
    <w:rsid w:val="005D3805"/>
    <w:rsid w:val="005F0E8F"/>
    <w:rsid w:val="0062638C"/>
    <w:rsid w:val="00641C89"/>
    <w:rsid w:val="00675105"/>
    <w:rsid w:val="0069322C"/>
    <w:rsid w:val="006B289C"/>
    <w:rsid w:val="006B378F"/>
    <w:rsid w:val="006C1F81"/>
    <w:rsid w:val="006D2F04"/>
    <w:rsid w:val="006F0EB7"/>
    <w:rsid w:val="00727C57"/>
    <w:rsid w:val="00761261"/>
    <w:rsid w:val="00762A2A"/>
    <w:rsid w:val="0077614B"/>
    <w:rsid w:val="00780C65"/>
    <w:rsid w:val="00784628"/>
    <w:rsid w:val="0079236B"/>
    <w:rsid w:val="007A13FE"/>
    <w:rsid w:val="007E34DC"/>
    <w:rsid w:val="007F1F27"/>
    <w:rsid w:val="007F561C"/>
    <w:rsid w:val="008104CB"/>
    <w:rsid w:val="00832EC4"/>
    <w:rsid w:val="00834632"/>
    <w:rsid w:val="0084643E"/>
    <w:rsid w:val="00850918"/>
    <w:rsid w:val="00856556"/>
    <w:rsid w:val="008752C8"/>
    <w:rsid w:val="008A08E7"/>
    <w:rsid w:val="008D6F9B"/>
    <w:rsid w:val="008E7D3F"/>
    <w:rsid w:val="009241A3"/>
    <w:rsid w:val="009315AE"/>
    <w:rsid w:val="00935FCB"/>
    <w:rsid w:val="00987D95"/>
    <w:rsid w:val="009C76E5"/>
    <w:rsid w:val="009D471B"/>
    <w:rsid w:val="00A200C5"/>
    <w:rsid w:val="00A452E2"/>
    <w:rsid w:val="00A52D29"/>
    <w:rsid w:val="00A7645F"/>
    <w:rsid w:val="00AA0EA8"/>
    <w:rsid w:val="00AC068D"/>
    <w:rsid w:val="00AC601A"/>
    <w:rsid w:val="00AD2925"/>
    <w:rsid w:val="00AE2E81"/>
    <w:rsid w:val="00AE6EA1"/>
    <w:rsid w:val="00AE7BE1"/>
    <w:rsid w:val="00AF1C2D"/>
    <w:rsid w:val="00B20A04"/>
    <w:rsid w:val="00B30D32"/>
    <w:rsid w:val="00B37A23"/>
    <w:rsid w:val="00B65DCE"/>
    <w:rsid w:val="00B826F7"/>
    <w:rsid w:val="00B93015"/>
    <w:rsid w:val="00B97214"/>
    <w:rsid w:val="00BA37C5"/>
    <w:rsid w:val="00BB6D26"/>
    <w:rsid w:val="00BC276C"/>
    <w:rsid w:val="00BD1B45"/>
    <w:rsid w:val="00BE021B"/>
    <w:rsid w:val="00BF5A99"/>
    <w:rsid w:val="00C0012C"/>
    <w:rsid w:val="00C20D49"/>
    <w:rsid w:val="00C21A5A"/>
    <w:rsid w:val="00C25D8B"/>
    <w:rsid w:val="00C27A30"/>
    <w:rsid w:val="00C33B70"/>
    <w:rsid w:val="00C431BB"/>
    <w:rsid w:val="00C53BC7"/>
    <w:rsid w:val="00C623B2"/>
    <w:rsid w:val="00CC0F44"/>
    <w:rsid w:val="00CC0FE5"/>
    <w:rsid w:val="00CE705C"/>
    <w:rsid w:val="00CF1E3B"/>
    <w:rsid w:val="00D005E6"/>
    <w:rsid w:val="00D275B2"/>
    <w:rsid w:val="00D34F06"/>
    <w:rsid w:val="00D54B1F"/>
    <w:rsid w:val="00D614CC"/>
    <w:rsid w:val="00D7741F"/>
    <w:rsid w:val="00D84CDF"/>
    <w:rsid w:val="00D85F4B"/>
    <w:rsid w:val="00DA70C3"/>
    <w:rsid w:val="00DB1393"/>
    <w:rsid w:val="00DB5B06"/>
    <w:rsid w:val="00DC018A"/>
    <w:rsid w:val="00DC05CA"/>
    <w:rsid w:val="00DC2D52"/>
    <w:rsid w:val="00DE6110"/>
    <w:rsid w:val="00E12290"/>
    <w:rsid w:val="00E32A0F"/>
    <w:rsid w:val="00E34A3F"/>
    <w:rsid w:val="00E43779"/>
    <w:rsid w:val="00E50122"/>
    <w:rsid w:val="00E6234D"/>
    <w:rsid w:val="00E711AB"/>
    <w:rsid w:val="00E82801"/>
    <w:rsid w:val="00E969E0"/>
    <w:rsid w:val="00EA5867"/>
    <w:rsid w:val="00EB7A2F"/>
    <w:rsid w:val="00EC7B32"/>
    <w:rsid w:val="00ED3C9B"/>
    <w:rsid w:val="00EE595E"/>
    <w:rsid w:val="00EF1833"/>
    <w:rsid w:val="00EF426F"/>
    <w:rsid w:val="00EF5B2C"/>
    <w:rsid w:val="00F27933"/>
    <w:rsid w:val="00F30BDD"/>
    <w:rsid w:val="00F37138"/>
    <w:rsid w:val="00F41032"/>
    <w:rsid w:val="00F43287"/>
    <w:rsid w:val="00F90F98"/>
    <w:rsid w:val="00FA5BD8"/>
    <w:rsid w:val="00FA72F2"/>
    <w:rsid w:val="00FB4B34"/>
    <w:rsid w:val="00FC2EA9"/>
    <w:rsid w:val="00FD202C"/>
    <w:rsid w:val="00FD75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F07C8"/>
  <w15:chartTrackingRefBased/>
  <w15:docId w15:val="{1D12FE40-05B6-49D2-8B49-550A439D9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AD29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6D2F04"/>
    <w:rPr>
      <w:i/>
      <w:iCs/>
    </w:rPr>
  </w:style>
  <w:style w:type="paragraph" w:styleId="stBilgi">
    <w:name w:val="header"/>
    <w:basedOn w:val="Normal"/>
    <w:link w:val="stBilgiChar"/>
    <w:uiPriority w:val="99"/>
    <w:unhideWhenUsed/>
    <w:rsid w:val="00FA72F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A72F2"/>
  </w:style>
  <w:style w:type="paragraph" w:styleId="AltBilgi">
    <w:name w:val="footer"/>
    <w:basedOn w:val="Normal"/>
    <w:link w:val="AltBilgiChar"/>
    <w:uiPriority w:val="99"/>
    <w:unhideWhenUsed/>
    <w:rsid w:val="00FA72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A72F2"/>
  </w:style>
  <w:style w:type="paragraph" w:styleId="ListeParagraf">
    <w:name w:val="List Paragraph"/>
    <w:basedOn w:val="Normal"/>
    <w:uiPriority w:val="34"/>
    <w:qFormat/>
    <w:rsid w:val="002208EF"/>
    <w:pPr>
      <w:ind w:left="720"/>
      <w:contextualSpacing/>
    </w:pPr>
  </w:style>
  <w:style w:type="character" w:styleId="Gl">
    <w:name w:val="Strong"/>
    <w:basedOn w:val="VarsaylanParagrafYazTipi"/>
    <w:uiPriority w:val="22"/>
    <w:qFormat/>
    <w:rsid w:val="00832E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670111">
      <w:bodyDiv w:val="1"/>
      <w:marLeft w:val="0"/>
      <w:marRight w:val="0"/>
      <w:marTop w:val="0"/>
      <w:marBottom w:val="0"/>
      <w:divBdr>
        <w:top w:val="none" w:sz="0" w:space="0" w:color="auto"/>
        <w:left w:val="none" w:sz="0" w:space="0" w:color="auto"/>
        <w:bottom w:val="none" w:sz="0" w:space="0" w:color="auto"/>
        <w:right w:val="none" w:sz="0" w:space="0" w:color="auto"/>
      </w:divBdr>
    </w:div>
    <w:div w:id="790976635">
      <w:bodyDiv w:val="1"/>
      <w:marLeft w:val="0"/>
      <w:marRight w:val="0"/>
      <w:marTop w:val="0"/>
      <w:marBottom w:val="0"/>
      <w:divBdr>
        <w:top w:val="none" w:sz="0" w:space="0" w:color="auto"/>
        <w:left w:val="none" w:sz="0" w:space="0" w:color="auto"/>
        <w:bottom w:val="none" w:sz="0" w:space="0" w:color="auto"/>
        <w:right w:val="none" w:sz="0" w:space="0" w:color="auto"/>
      </w:divBdr>
    </w:div>
    <w:div w:id="935862910">
      <w:bodyDiv w:val="1"/>
      <w:marLeft w:val="0"/>
      <w:marRight w:val="0"/>
      <w:marTop w:val="0"/>
      <w:marBottom w:val="0"/>
      <w:divBdr>
        <w:top w:val="none" w:sz="0" w:space="0" w:color="auto"/>
        <w:left w:val="none" w:sz="0" w:space="0" w:color="auto"/>
        <w:bottom w:val="none" w:sz="0" w:space="0" w:color="auto"/>
        <w:right w:val="none" w:sz="0" w:space="0" w:color="auto"/>
      </w:divBdr>
    </w:div>
    <w:div w:id="1286958998">
      <w:bodyDiv w:val="1"/>
      <w:marLeft w:val="0"/>
      <w:marRight w:val="0"/>
      <w:marTop w:val="0"/>
      <w:marBottom w:val="0"/>
      <w:divBdr>
        <w:top w:val="none" w:sz="0" w:space="0" w:color="auto"/>
        <w:left w:val="none" w:sz="0" w:space="0" w:color="auto"/>
        <w:bottom w:val="none" w:sz="0" w:space="0" w:color="auto"/>
        <w:right w:val="none" w:sz="0" w:space="0" w:color="auto"/>
      </w:divBdr>
    </w:div>
    <w:div w:id="1295482376">
      <w:bodyDiv w:val="1"/>
      <w:marLeft w:val="0"/>
      <w:marRight w:val="0"/>
      <w:marTop w:val="0"/>
      <w:marBottom w:val="0"/>
      <w:divBdr>
        <w:top w:val="none" w:sz="0" w:space="0" w:color="auto"/>
        <w:left w:val="none" w:sz="0" w:space="0" w:color="auto"/>
        <w:bottom w:val="none" w:sz="0" w:space="0" w:color="auto"/>
        <w:right w:val="none" w:sz="0" w:space="0" w:color="auto"/>
      </w:divBdr>
    </w:div>
    <w:div w:id="1530417075">
      <w:bodyDiv w:val="1"/>
      <w:marLeft w:val="0"/>
      <w:marRight w:val="0"/>
      <w:marTop w:val="0"/>
      <w:marBottom w:val="0"/>
      <w:divBdr>
        <w:top w:val="none" w:sz="0" w:space="0" w:color="auto"/>
        <w:left w:val="none" w:sz="0" w:space="0" w:color="auto"/>
        <w:bottom w:val="none" w:sz="0" w:space="0" w:color="auto"/>
        <w:right w:val="none" w:sz="0" w:space="0" w:color="auto"/>
      </w:divBdr>
    </w:div>
    <w:div w:id="18329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346</Words>
  <Characters>1977</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Mevlüt BADEM</cp:lastModifiedBy>
  <cp:revision>3</cp:revision>
  <dcterms:created xsi:type="dcterms:W3CDTF">2023-04-27T05:53:00Z</dcterms:created>
  <dcterms:modified xsi:type="dcterms:W3CDTF">2023-05-25T11:11:00Z</dcterms:modified>
</cp:coreProperties>
</file>